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216D7B" w:rsidP="00FD3877">
            <w:r>
              <w:t>14</w:t>
            </w:r>
            <w:r w:rsidR="00C96D77" w:rsidRPr="0081195A">
              <w:t>.</w:t>
            </w:r>
            <w:r>
              <w:t>11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 xml:space="preserve">предоставления разрешения на отклонение от предельных параметров разрешенного использования </w:t>
      </w:r>
      <w:r w:rsidR="00216D7B" w:rsidRPr="00216D7B">
        <w:t xml:space="preserve">(площади, за пределами которых запрещено строительство зданий, строений, сооружений, по максимальной площади помещения до 800 </w:t>
      </w:r>
      <w:proofErr w:type="spellStart"/>
      <w:r w:rsidR="00216D7B" w:rsidRPr="00216D7B">
        <w:t>кв.м</w:t>
      </w:r>
      <w:proofErr w:type="spellEnd"/>
      <w:r w:rsidR="00216D7B" w:rsidRPr="00216D7B">
        <w:t>.)</w:t>
      </w:r>
      <w:proofErr w:type="gramStart"/>
      <w:r w:rsidR="00216D7B" w:rsidRPr="00216D7B">
        <w:t>.</w:t>
      </w:r>
      <w:proofErr w:type="gramEnd"/>
      <w:r w:rsidR="00216D7B" w:rsidRPr="00216D7B">
        <w:t xml:space="preserve"> </w:t>
      </w:r>
      <w:proofErr w:type="gramStart"/>
      <w:r w:rsidR="00216D7B" w:rsidRPr="00216D7B">
        <w:t>з</w:t>
      </w:r>
      <w:proofErr w:type="gramEnd"/>
      <w:r w:rsidR="00216D7B" w:rsidRPr="00216D7B">
        <w:t>емельного участка с кадастровым номером 38:27:020101:3870.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16D7B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5AC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2F79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08AD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4F35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6BB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631"/>
    <w:rsid w:val="00FB5894"/>
    <w:rsid w:val="00FC036E"/>
    <w:rsid w:val="00FC1C62"/>
    <w:rsid w:val="00FC2104"/>
    <w:rsid w:val="00FC657A"/>
    <w:rsid w:val="00FD261C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2019-11-20T01:14:00Z</cp:lastPrinted>
  <dcterms:created xsi:type="dcterms:W3CDTF">2019-11-20T01:14:00Z</dcterms:created>
  <dcterms:modified xsi:type="dcterms:W3CDTF">2019-11-20T01:14:00Z</dcterms:modified>
</cp:coreProperties>
</file>